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8566" w14:textId="37D3FB94" w:rsidR="237024EF" w:rsidRPr="00935B58" w:rsidRDefault="237024EF" w:rsidP="1223407C">
      <w:pPr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 xml:space="preserve">The Centre for Ageing Better has recently produced a report on </w:t>
      </w:r>
      <w:r w:rsidR="1223407C" w:rsidRPr="00935B58">
        <w:rPr>
          <w:rFonts w:cstheme="minorHAnsi"/>
          <w:bCs/>
          <w:sz w:val="32"/>
          <w:szCs w:val="32"/>
        </w:rPr>
        <w:t>the views held by society on ageing based upon the language people use to describe older people and later life.</w:t>
      </w:r>
    </w:p>
    <w:p w14:paraId="72217D33" w14:textId="5A6722D3" w:rsidR="001F1EF1" w:rsidRDefault="00935B58" w:rsidP="1223407C">
      <w:pPr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544576" behindDoc="0" locked="0" layoutInCell="1" allowOverlap="1" wp14:anchorId="1D1CF7EE" wp14:editId="3B825F73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2080260" cy="2944495"/>
            <wp:effectExtent l="0" t="0" r="0" b="8255"/>
            <wp:wrapSquare wrapText="bothSides"/>
            <wp:docPr id="1361910689" name="Picture 136191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F1" w:rsidRPr="00935B58">
        <w:rPr>
          <w:rFonts w:cstheme="minorHAnsi"/>
          <w:bCs/>
          <w:sz w:val="32"/>
          <w:szCs w:val="32"/>
        </w:rPr>
        <w:t>The report analyses the language used across society including in</w:t>
      </w:r>
    </w:p>
    <w:p w14:paraId="57BE00D7" w14:textId="23FD503A" w:rsidR="00562730" w:rsidRDefault="00935B58" w:rsidP="00562730">
      <w:pPr>
        <w:rPr>
          <w:rFonts w:cstheme="minorHAnsi"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</w:t>
      </w:r>
      <w:r w:rsidR="00562730" w:rsidRPr="00935B58">
        <w:rPr>
          <w:rFonts w:cstheme="minorHAnsi"/>
          <w:b/>
          <w:bCs/>
          <w:sz w:val="32"/>
          <w:szCs w:val="32"/>
        </w:rPr>
        <w:t>n summary</w:t>
      </w:r>
      <w:r>
        <w:rPr>
          <w:rFonts w:cstheme="minorHAnsi"/>
          <w:b/>
          <w:bCs/>
          <w:sz w:val="32"/>
          <w:szCs w:val="32"/>
        </w:rPr>
        <w:t>,</w:t>
      </w:r>
      <w:r w:rsidR="00562730" w:rsidRPr="00935B58">
        <w:rPr>
          <w:rFonts w:cstheme="minorHAnsi"/>
          <w:b/>
          <w:bCs/>
          <w:sz w:val="32"/>
          <w:szCs w:val="32"/>
        </w:rPr>
        <w:t xml:space="preserve"> it has found</w:t>
      </w:r>
      <w:r w:rsidR="00562730" w:rsidRPr="00935B58">
        <w:rPr>
          <w:rFonts w:cstheme="minorHAnsi"/>
          <w:bCs/>
          <w:sz w:val="32"/>
          <w:szCs w:val="32"/>
        </w:rPr>
        <w:t>:</w:t>
      </w:r>
    </w:p>
    <w:p w14:paraId="2F331013" w14:textId="77777777" w:rsidR="00562730" w:rsidRPr="00935B58" w:rsidRDefault="00562730" w:rsidP="00935B58">
      <w:pPr>
        <w:pStyle w:val="ListParagraph"/>
        <w:numPr>
          <w:ilvl w:val="0"/>
          <w:numId w:val="1"/>
        </w:numPr>
        <w:spacing w:line="360" w:lineRule="auto"/>
        <w:ind w:left="3828" w:hanging="567"/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>Ageing is seen as a negative issue</w:t>
      </w:r>
    </w:p>
    <w:p w14:paraId="54FC65D1" w14:textId="77777777" w:rsidR="00562730" w:rsidRDefault="00562730" w:rsidP="00935B58">
      <w:pPr>
        <w:pStyle w:val="ListParagraph"/>
        <w:numPr>
          <w:ilvl w:val="0"/>
          <w:numId w:val="1"/>
        </w:numPr>
        <w:spacing w:line="360" w:lineRule="auto"/>
        <w:ind w:left="3828" w:hanging="567"/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>Ageing is recognised by psychical and mental decline</w:t>
      </w:r>
    </w:p>
    <w:p w14:paraId="71DAF69D" w14:textId="77777777" w:rsidR="00562730" w:rsidRPr="00935B58" w:rsidRDefault="00562730" w:rsidP="00935B58">
      <w:pPr>
        <w:pStyle w:val="ListParagraph"/>
        <w:numPr>
          <w:ilvl w:val="0"/>
          <w:numId w:val="1"/>
        </w:numPr>
        <w:spacing w:line="360" w:lineRule="auto"/>
        <w:ind w:left="3828" w:hanging="567"/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 xml:space="preserve">Ageing is synonymous with ill health </w:t>
      </w:r>
    </w:p>
    <w:p w14:paraId="7833D041" w14:textId="1A9AE47F" w:rsidR="00562730" w:rsidRPr="00935B58" w:rsidRDefault="00562730" w:rsidP="00935B58">
      <w:pPr>
        <w:pStyle w:val="ListParagraph"/>
        <w:numPr>
          <w:ilvl w:val="0"/>
          <w:numId w:val="1"/>
        </w:numPr>
        <w:spacing w:line="360" w:lineRule="auto"/>
        <w:ind w:left="3828" w:hanging="567"/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 xml:space="preserve">Ageing is seen as </w:t>
      </w:r>
      <w:r w:rsidR="00935B58">
        <w:rPr>
          <w:rFonts w:cstheme="minorHAnsi"/>
          <w:bCs/>
          <w:sz w:val="32"/>
          <w:szCs w:val="32"/>
        </w:rPr>
        <w:t xml:space="preserve">a </w:t>
      </w:r>
      <w:r w:rsidRPr="00935B58">
        <w:rPr>
          <w:rFonts w:cstheme="minorHAnsi"/>
          <w:bCs/>
          <w:sz w:val="32"/>
          <w:szCs w:val="32"/>
        </w:rPr>
        <w:t xml:space="preserve">fixed </w:t>
      </w:r>
      <w:r w:rsidR="00935B58">
        <w:rPr>
          <w:rFonts w:cstheme="minorHAnsi"/>
          <w:bCs/>
          <w:sz w:val="32"/>
          <w:szCs w:val="32"/>
        </w:rPr>
        <w:t xml:space="preserve">destination </w:t>
      </w:r>
      <w:r w:rsidRPr="00935B58">
        <w:rPr>
          <w:rFonts w:cstheme="minorHAnsi"/>
          <w:bCs/>
          <w:sz w:val="32"/>
          <w:szCs w:val="32"/>
        </w:rPr>
        <w:t>(becoming old)</w:t>
      </w:r>
      <w:r w:rsidR="00935B58">
        <w:rPr>
          <w:rFonts w:cstheme="minorHAnsi"/>
          <w:bCs/>
          <w:sz w:val="32"/>
          <w:szCs w:val="32"/>
        </w:rPr>
        <w:t>,</w:t>
      </w:r>
      <w:r w:rsidRPr="00935B58">
        <w:rPr>
          <w:rFonts w:cstheme="minorHAnsi"/>
          <w:bCs/>
          <w:sz w:val="32"/>
          <w:szCs w:val="32"/>
        </w:rPr>
        <w:t xml:space="preserve"> not as a </w:t>
      </w:r>
      <w:proofErr w:type="spellStart"/>
      <w:r w:rsidRPr="00935B58">
        <w:rPr>
          <w:rFonts w:cstheme="minorHAnsi"/>
          <w:bCs/>
          <w:sz w:val="32"/>
          <w:szCs w:val="32"/>
        </w:rPr>
        <w:t>life long</w:t>
      </w:r>
      <w:proofErr w:type="spellEnd"/>
      <w:r w:rsidRPr="00935B58">
        <w:rPr>
          <w:rFonts w:cstheme="minorHAnsi"/>
          <w:bCs/>
          <w:sz w:val="32"/>
          <w:szCs w:val="32"/>
        </w:rPr>
        <w:t xml:space="preserve"> process</w:t>
      </w:r>
    </w:p>
    <w:p w14:paraId="76C94B1D" w14:textId="77777777" w:rsidR="00562730" w:rsidRPr="00935B58" w:rsidRDefault="00562730" w:rsidP="00935B5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>Attitudes to ageing and attitudes to older people have become the same thing</w:t>
      </w:r>
    </w:p>
    <w:p w14:paraId="2353A155" w14:textId="77777777" w:rsidR="00562730" w:rsidRPr="00935B58" w:rsidRDefault="00562730" w:rsidP="00935B5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>People in later life have become characterised as frail, vulnerable and dependent</w:t>
      </w:r>
    </w:p>
    <w:p w14:paraId="5A60EEDA" w14:textId="06BA1C10" w:rsidR="00562730" w:rsidRPr="00935B58" w:rsidRDefault="00562730" w:rsidP="00935B5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>People in society are living longer</w:t>
      </w:r>
      <w:r w:rsidR="00935B58">
        <w:rPr>
          <w:rFonts w:cstheme="minorHAnsi"/>
          <w:bCs/>
          <w:sz w:val="32"/>
          <w:szCs w:val="32"/>
        </w:rPr>
        <w:t>;</w:t>
      </w:r>
      <w:r w:rsidRPr="00935B58">
        <w:rPr>
          <w:rFonts w:cstheme="minorHAnsi"/>
          <w:bCs/>
          <w:sz w:val="32"/>
          <w:szCs w:val="32"/>
        </w:rPr>
        <w:t xml:space="preserve"> this means more frail, vulnerable and dependent people – we are a growing burden</w:t>
      </w:r>
    </w:p>
    <w:p w14:paraId="53B80B25" w14:textId="77777777" w:rsidR="00562730" w:rsidRPr="00935B58" w:rsidRDefault="00562730" w:rsidP="00935B5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>People in later life are portrayed as the source of conflict between the different generations</w:t>
      </w:r>
    </w:p>
    <w:p w14:paraId="56905E23" w14:textId="77777777" w:rsidR="00562730" w:rsidRPr="00935B58" w:rsidRDefault="00562730" w:rsidP="00935B5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t xml:space="preserve">Advertisers who promote both Active and </w:t>
      </w:r>
      <w:proofErr w:type="spellStart"/>
      <w:r w:rsidRPr="00935B58">
        <w:rPr>
          <w:rFonts w:cstheme="minorHAnsi"/>
          <w:bCs/>
          <w:sz w:val="32"/>
          <w:szCs w:val="32"/>
        </w:rPr>
        <w:t>Anti Ageing</w:t>
      </w:r>
      <w:proofErr w:type="spellEnd"/>
      <w:r w:rsidRPr="00935B58">
        <w:rPr>
          <w:rFonts w:cstheme="minorHAnsi"/>
          <w:bCs/>
          <w:sz w:val="32"/>
          <w:szCs w:val="32"/>
        </w:rPr>
        <w:t xml:space="preserve"> are reinforcing the stereotypes of older people</w:t>
      </w:r>
    </w:p>
    <w:p w14:paraId="7B783A6E" w14:textId="77777777" w:rsidR="00562730" w:rsidRPr="00935B58" w:rsidRDefault="00562730" w:rsidP="00935B58">
      <w:pPr>
        <w:pStyle w:val="ListParagraph"/>
        <w:spacing w:line="360" w:lineRule="auto"/>
        <w:ind w:left="1560" w:hanging="567"/>
        <w:rPr>
          <w:rFonts w:cstheme="minorHAnsi"/>
          <w:bCs/>
          <w:sz w:val="32"/>
          <w:szCs w:val="32"/>
        </w:rPr>
      </w:pPr>
    </w:p>
    <w:p w14:paraId="4E66865F" w14:textId="77777777" w:rsidR="00562730" w:rsidRPr="00935B58" w:rsidRDefault="00562730" w:rsidP="00935B58">
      <w:pPr>
        <w:pStyle w:val="ListParagraph"/>
        <w:spacing w:line="360" w:lineRule="auto"/>
        <w:ind w:left="1560" w:hanging="567"/>
        <w:rPr>
          <w:rFonts w:cstheme="minorHAnsi"/>
          <w:bCs/>
          <w:sz w:val="32"/>
          <w:szCs w:val="32"/>
        </w:rPr>
      </w:pPr>
    </w:p>
    <w:p w14:paraId="692B460A" w14:textId="08905AA8" w:rsidR="237024EF" w:rsidRDefault="00562730" w:rsidP="1223407C">
      <w:pPr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sz w:val="32"/>
          <w:szCs w:val="32"/>
        </w:rPr>
        <w:drawing>
          <wp:inline distT="0" distB="0" distL="0" distR="0" wp14:anchorId="595E0CB6" wp14:editId="1A4EFB51">
            <wp:extent cx="5731510" cy="5142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16F4" w14:textId="77777777" w:rsidR="00935B58" w:rsidRDefault="00935B58" w:rsidP="1223407C">
      <w:pPr>
        <w:rPr>
          <w:rFonts w:cstheme="minorHAnsi"/>
          <w:bCs/>
          <w:sz w:val="32"/>
          <w:szCs w:val="32"/>
        </w:rPr>
      </w:pPr>
    </w:p>
    <w:p w14:paraId="7BBE7F7B" w14:textId="77777777" w:rsidR="00935B58" w:rsidRDefault="00935B58" w:rsidP="1223407C">
      <w:pPr>
        <w:rPr>
          <w:rFonts w:cstheme="minorHAnsi"/>
          <w:bCs/>
          <w:sz w:val="32"/>
          <w:szCs w:val="32"/>
        </w:rPr>
      </w:pPr>
    </w:p>
    <w:p w14:paraId="562D80A7" w14:textId="77777777" w:rsidR="00935B58" w:rsidRDefault="00935B58" w:rsidP="1223407C">
      <w:pPr>
        <w:rPr>
          <w:rFonts w:cstheme="minorHAnsi"/>
          <w:bCs/>
          <w:sz w:val="32"/>
          <w:szCs w:val="32"/>
        </w:rPr>
      </w:pPr>
    </w:p>
    <w:p w14:paraId="2AAD60F5" w14:textId="77777777" w:rsidR="00935B58" w:rsidRDefault="00935B58" w:rsidP="1223407C">
      <w:pPr>
        <w:rPr>
          <w:rFonts w:cstheme="minorHAnsi"/>
          <w:bCs/>
          <w:sz w:val="32"/>
          <w:szCs w:val="32"/>
        </w:rPr>
      </w:pPr>
    </w:p>
    <w:p w14:paraId="586D6C1F" w14:textId="77777777" w:rsidR="00935B58" w:rsidRDefault="00935B58" w:rsidP="1223407C">
      <w:pPr>
        <w:rPr>
          <w:rFonts w:cstheme="minorHAnsi"/>
          <w:bCs/>
          <w:sz w:val="32"/>
          <w:szCs w:val="32"/>
        </w:rPr>
      </w:pPr>
    </w:p>
    <w:p w14:paraId="78D9C849" w14:textId="77777777" w:rsidR="00935B58" w:rsidRPr="00935B58" w:rsidRDefault="00935B58" w:rsidP="1223407C">
      <w:pPr>
        <w:rPr>
          <w:rFonts w:cstheme="minorHAnsi"/>
          <w:bCs/>
          <w:sz w:val="32"/>
          <w:szCs w:val="32"/>
        </w:rPr>
      </w:pPr>
    </w:p>
    <w:p w14:paraId="0F92A9FF" w14:textId="47EFD508" w:rsidR="00562730" w:rsidRPr="00935B58" w:rsidRDefault="00562730" w:rsidP="00935B58">
      <w:pPr>
        <w:rPr>
          <w:rFonts w:cstheme="minorHAnsi"/>
          <w:b/>
          <w:bCs/>
          <w:sz w:val="32"/>
          <w:szCs w:val="32"/>
        </w:rPr>
      </w:pPr>
      <w:r w:rsidRPr="00935B58">
        <w:rPr>
          <w:rFonts w:cstheme="minorHAnsi"/>
          <w:b/>
          <w:bCs/>
          <w:sz w:val="32"/>
          <w:szCs w:val="32"/>
        </w:rPr>
        <w:lastRenderedPageBreak/>
        <w:t>Th</w:t>
      </w:r>
      <w:r w:rsidR="00935B58">
        <w:rPr>
          <w:rFonts w:cstheme="minorHAnsi"/>
          <w:b/>
          <w:bCs/>
          <w:sz w:val="32"/>
          <w:szCs w:val="32"/>
        </w:rPr>
        <w:t xml:space="preserve">e tables below show the top 10 most common words/phrases used by people within different groups </w:t>
      </w:r>
      <w:proofErr w:type="gramStart"/>
      <w:r w:rsidR="00935B58">
        <w:rPr>
          <w:rFonts w:cstheme="minorHAnsi"/>
          <w:b/>
          <w:bCs/>
          <w:sz w:val="32"/>
          <w:szCs w:val="32"/>
        </w:rPr>
        <w:t>in  society</w:t>
      </w:r>
      <w:proofErr w:type="gramEnd"/>
      <w:r w:rsidR="00935B58">
        <w:rPr>
          <w:rFonts w:cstheme="minorHAnsi"/>
          <w:b/>
          <w:bCs/>
          <w:sz w:val="32"/>
          <w:szCs w:val="32"/>
        </w:rPr>
        <w:t xml:space="preserve"> when </w:t>
      </w:r>
      <w:r w:rsidRPr="00935B58">
        <w:rPr>
          <w:rFonts w:cstheme="minorHAnsi"/>
          <w:b/>
          <w:bCs/>
          <w:sz w:val="32"/>
          <w:szCs w:val="32"/>
        </w:rPr>
        <w:t>discussing people in lat</w:t>
      </w:r>
      <w:r w:rsidR="00935B58">
        <w:rPr>
          <w:rFonts w:cstheme="minorHAnsi"/>
          <w:b/>
          <w:bCs/>
          <w:sz w:val="32"/>
          <w:szCs w:val="32"/>
        </w:rPr>
        <w:t>er life or ageing:</w:t>
      </w:r>
    </w:p>
    <w:p w14:paraId="42FE4C3D" w14:textId="77777777" w:rsidR="00562730" w:rsidRPr="00935B58" w:rsidRDefault="00562730" w:rsidP="00935B58">
      <w:pPr>
        <w:rPr>
          <w:rFonts w:cstheme="minorHAnsi"/>
          <w:b/>
          <w:bCs/>
          <w:sz w:val="32"/>
          <w:szCs w:val="32"/>
        </w:rPr>
      </w:pPr>
    </w:p>
    <w:p w14:paraId="0E76B66D" w14:textId="77777777" w:rsidR="00562730" w:rsidRPr="00935B58" w:rsidRDefault="00562730" w:rsidP="1223407C">
      <w:pPr>
        <w:rPr>
          <w:rFonts w:cstheme="minorHAnsi"/>
          <w:bCs/>
          <w:sz w:val="32"/>
          <w:szCs w:val="32"/>
        </w:rPr>
      </w:pPr>
    </w:p>
    <w:p w14:paraId="22264208" w14:textId="47A2D655" w:rsidR="00562730" w:rsidRPr="00935B58" w:rsidRDefault="00562730" w:rsidP="00935B58">
      <w:pPr>
        <w:jc w:val="center"/>
        <w:rPr>
          <w:rFonts w:cstheme="minorHAnsi"/>
          <w:bCs/>
          <w:i/>
          <w:sz w:val="36"/>
          <w:szCs w:val="32"/>
          <w:u w:val="single"/>
        </w:rPr>
      </w:pPr>
      <w:r w:rsidRPr="00935B58">
        <w:rPr>
          <w:rFonts w:cstheme="minorHAnsi"/>
          <w:bCs/>
          <w:i/>
          <w:sz w:val="36"/>
          <w:szCs w:val="32"/>
          <w:u w:val="single"/>
        </w:rPr>
        <w:t xml:space="preserve">The </w:t>
      </w:r>
      <w:r w:rsidR="00935B58" w:rsidRPr="00935B58">
        <w:rPr>
          <w:rFonts w:cstheme="minorHAnsi"/>
          <w:bCs/>
          <w:i/>
          <w:sz w:val="36"/>
          <w:szCs w:val="32"/>
          <w:u w:val="single"/>
        </w:rPr>
        <w:t xml:space="preserve">top ten </w:t>
      </w:r>
      <w:r w:rsidRPr="00935B58">
        <w:rPr>
          <w:rFonts w:cstheme="minorHAnsi"/>
          <w:bCs/>
          <w:i/>
          <w:sz w:val="36"/>
          <w:szCs w:val="32"/>
          <w:u w:val="single"/>
        </w:rPr>
        <w:t xml:space="preserve">most common words used </w:t>
      </w:r>
      <w:r w:rsidR="00935B58" w:rsidRPr="00935B58">
        <w:rPr>
          <w:rFonts w:cstheme="minorHAnsi"/>
          <w:bCs/>
          <w:i/>
          <w:sz w:val="36"/>
          <w:szCs w:val="32"/>
          <w:u w:val="single"/>
        </w:rPr>
        <w:t xml:space="preserve">overall </w:t>
      </w:r>
      <w:r w:rsidRPr="00935B58">
        <w:rPr>
          <w:rFonts w:cstheme="minorHAnsi"/>
          <w:bCs/>
          <w:i/>
          <w:sz w:val="36"/>
          <w:szCs w:val="32"/>
          <w:u w:val="single"/>
        </w:rPr>
        <w:t>by all sectors of society</w:t>
      </w:r>
    </w:p>
    <w:p w14:paraId="03374C67" w14:textId="099CD13A" w:rsidR="00562730" w:rsidRPr="00935B58" w:rsidRDefault="00935B58" w:rsidP="1223407C">
      <w:pPr>
        <w:rPr>
          <w:rFonts w:cstheme="minorHAnsi"/>
          <w:bCs/>
          <w:sz w:val="32"/>
          <w:szCs w:val="32"/>
        </w:rPr>
      </w:pPr>
      <w:r w:rsidRPr="00935B58">
        <w:rPr>
          <w:rFonts w:cstheme="minorHAnsi"/>
          <w:bCs/>
          <w:i/>
          <w:sz w:val="36"/>
          <w:szCs w:val="32"/>
        </w:rPr>
        <w:drawing>
          <wp:anchor distT="0" distB="0" distL="114300" distR="114300" simplePos="0" relativeHeight="251549696" behindDoc="0" locked="0" layoutInCell="1" allowOverlap="1" wp14:anchorId="6007E066" wp14:editId="45CACFE7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2190750" cy="4244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9BFF0" w14:textId="45BA721E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72EAF0E2" w14:textId="0E5A1B21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2B63B2FC" w14:textId="29160FE6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76B1B2D6" w14:textId="378C06DB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5980F60B" w14:textId="5B86EC9E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1EFBABF5" w14:textId="1F8F1F2F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07CC63AE" w14:textId="0590122C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7B8EAA76" w14:textId="77777777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0582F18F" w14:textId="66372DEF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749CF5A8" w14:textId="0E94353B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6A43A119" w14:textId="1BA0613C" w:rsidR="00562730" w:rsidRDefault="00562730" w:rsidP="00562730">
      <w:pPr>
        <w:rPr>
          <w:rFonts w:cstheme="minorHAnsi"/>
          <w:sz w:val="32"/>
          <w:szCs w:val="32"/>
        </w:rPr>
      </w:pPr>
    </w:p>
    <w:p w14:paraId="7BC176DF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47FA465E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676A59A4" w14:textId="77777777" w:rsidR="00935B58" w:rsidRPr="00935B58" w:rsidRDefault="00935B58" w:rsidP="00562730">
      <w:pPr>
        <w:rPr>
          <w:rFonts w:cstheme="minorHAnsi"/>
          <w:sz w:val="32"/>
          <w:szCs w:val="32"/>
        </w:rPr>
      </w:pPr>
    </w:p>
    <w:p w14:paraId="70DF4FEC" w14:textId="75FDCC14" w:rsidR="00562730" w:rsidRPr="00935B58" w:rsidRDefault="00562730" w:rsidP="00935B58">
      <w:pPr>
        <w:jc w:val="center"/>
        <w:rPr>
          <w:rFonts w:cstheme="minorHAnsi"/>
          <w:i/>
          <w:sz w:val="32"/>
          <w:szCs w:val="32"/>
          <w:u w:val="single"/>
        </w:rPr>
      </w:pPr>
      <w:r w:rsidRPr="00935B58">
        <w:rPr>
          <w:rFonts w:cstheme="minorHAnsi"/>
          <w:i/>
          <w:sz w:val="32"/>
          <w:szCs w:val="32"/>
          <w:u w:val="single"/>
        </w:rPr>
        <w:lastRenderedPageBreak/>
        <w:t>Most common words used by the Government Sector when discussing people later in life</w:t>
      </w:r>
    </w:p>
    <w:p w14:paraId="349455DD" w14:textId="13F5C967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22FC4209" w14:textId="0E61E2C8" w:rsidR="00562730" w:rsidRPr="00935B58" w:rsidRDefault="00935B58" w:rsidP="00562730">
      <w:pPr>
        <w:rPr>
          <w:rFonts w:cstheme="minorHAnsi"/>
          <w:sz w:val="32"/>
          <w:szCs w:val="32"/>
        </w:rPr>
      </w:pPr>
      <w:r w:rsidRPr="00935B58">
        <w:rPr>
          <w:rFonts w:cstheme="minorHAnsi"/>
          <w:sz w:val="32"/>
          <w:szCs w:val="32"/>
        </w:rPr>
        <w:drawing>
          <wp:anchor distT="0" distB="0" distL="114300" distR="114300" simplePos="0" relativeHeight="251581440" behindDoc="0" locked="0" layoutInCell="1" allowOverlap="1" wp14:anchorId="3EF47221" wp14:editId="543344A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667000" cy="55200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D50AC" w14:textId="0BFD458D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4B380DC0" w14:textId="77777777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7722C8EB" w14:textId="77777777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03DA5AA1" w14:textId="77777777" w:rsidR="00562730" w:rsidRPr="00935B58" w:rsidRDefault="00562730" w:rsidP="00562730">
      <w:pPr>
        <w:rPr>
          <w:rFonts w:cstheme="minorHAnsi"/>
          <w:sz w:val="32"/>
          <w:szCs w:val="32"/>
        </w:rPr>
      </w:pPr>
    </w:p>
    <w:p w14:paraId="06791A86" w14:textId="77777777" w:rsidR="00562730" w:rsidRDefault="00562730" w:rsidP="00562730">
      <w:pPr>
        <w:rPr>
          <w:rFonts w:cstheme="minorHAnsi"/>
          <w:sz w:val="32"/>
          <w:szCs w:val="32"/>
        </w:rPr>
      </w:pPr>
    </w:p>
    <w:p w14:paraId="248B23DD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08EB8DDC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4FADE9B8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5DEC058B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429D8D32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313E9FFD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6D6FABA3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701888F8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784B7C90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02F6A4DD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4B1F7233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106CE60D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3CC22AD5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7FF20A5D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03847B97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7F9DF93D" w14:textId="2E341786" w:rsidR="00562730" w:rsidRPr="00935B58" w:rsidRDefault="00562730" w:rsidP="00935B58">
      <w:pPr>
        <w:jc w:val="center"/>
        <w:rPr>
          <w:rFonts w:cstheme="minorHAnsi"/>
          <w:i/>
          <w:sz w:val="32"/>
          <w:szCs w:val="32"/>
          <w:u w:val="single"/>
        </w:rPr>
      </w:pPr>
      <w:r w:rsidRPr="00935B58">
        <w:rPr>
          <w:rFonts w:cstheme="minorHAnsi"/>
          <w:i/>
          <w:sz w:val="32"/>
          <w:szCs w:val="32"/>
          <w:u w:val="single"/>
        </w:rPr>
        <w:t>W</w:t>
      </w:r>
      <w:r w:rsidRPr="00935B58">
        <w:rPr>
          <w:rFonts w:cstheme="minorHAnsi"/>
          <w:i/>
          <w:sz w:val="32"/>
          <w:szCs w:val="32"/>
          <w:u w:val="single"/>
        </w:rPr>
        <w:t>ords and phrases most likely to appear in online news articles related to ageing</w:t>
      </w:r>
    </w:p>
    <w:p w14:paraId="7A7AA4E0" w14:textId="4320B7A8" w:rsidR="009F068D" w:rsidRPr="00935B58" w:rsidRDefault="009F068D" w:rsidP="00562730">
      <w:pPr>
        <w:rPr>
          <w:rFonts w:cstheme="minorHAnsi"/>
          <w:sz w:val="32"/>
          <w:szCs w:val="32"/>
        </w:rPr>
      </w:pPr>
    </w:p>
    <w:p w14:paraId="2B1FD2D4" w14:textId="37ED29E9" w:rsidR="009F068D" w:rsidRPr="00935B58" w:rsidRDefault="00935B58" w:rsidP="00562730">
      <w:pPr>
        <w:rPr>
          <w:rFonts w:cstheme="minorHAnsi"/>
          <w:sz w:val="32"/>
          <w:szCs w:val="32"/>
        </w:rPr>
      </w:pPr>
      <w:r w:rsidRPr="00935B58">
        <w:rPr>
          <w:rFonts w:cstheme="minorHAnsi"/>
          <w:sz w:val="32"/>
          <w:szCs w:val="32"/>
        </w:rPr>
        <w:drawing>
          <wp:anchor distT="0" distB="0" distL="114300" distR="114300" simplePos="0" relativeHeight="251631616" behindDoc="0" locked="0" layoutInCell="1" allowOverlap="1" wp14:anchorId="3F02B809" wp14:editId="2567A06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605405" cy="4871720"/>
            <wp:effectExtent l="0" t="0" r="444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D4666" w14:textId="6F840CD5" w:rsidR="009F068D" w:rsidRPr="00935B58" w:rsidRDefault="009F068D" w:rsidP="00562730">
      <w:pPr>
        <w:rPr>
          <w:rFonts w:cstheme="minorHAnsi"/>
          <w:sz w:val="32"/>
          <w:szCs w:val="32"/>
        </w:rPr>
      </w:pPr>
    </w:p>
    <w:p w14:paraId="5B8A26A3" w14:textId="77777777" w:rsidR="009F068D" w:rsidRPr="00935B58" w:rsidRDefault="009F068D" w:rsidP="00562730">
      <w:pPr>
        <w:rPr>
          <w:rFonts w:cstheme="minorHAnsi"/>
          <w:sz w:val="32"/>
          <w:szCs w:val="32"/>
        </w:rPr>
      </w:pPr>
    </w:p>
    <w:p w14:paraId="5DF92DEE" w14:textId="77777777" w:rsidR="009F068D" w:rsidRPr="00935B58" w:rsidRDefault="009F068D" w:rsidP="00562730">
      <w:pPr>
        <w:rPr>
          <w:rFonts w:cstheme="minorHAnsi"/>
          <w:sz w:val="32"/>
          <w:szCs w:val="32"/>
        </w:rPr>
      </w:pPr>
    </w:p>
    <w:p w14:paraId="3B63E0D2" w14:textId="77777777" w:rsidR="009F068D" w:rsidRPr="00935B58" w:rsidRDefault="009F068D" w:rsidP="00562730">
      <w:pPr>
        <w:rPr>
          <w:rFonts w:cstheme="minorHAnsi"/>
          <w:sz w:val="32"/>
          <w:szCs w:val="32"/>
        </w:rPr>
      </w:pPr>
    </w:p>
    <w:p w14:paraId="77AFE5DC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32122335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7CDD6C83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5598C9A3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617C495B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78170B69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271DB5CE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4DDCDA76" w14:textId="77777777" w:rsidR="00935B58" w:rsidRDefault="00935B58" w:rsidP="00935B58">
      <w:pPr>
        <w:rPr>
          <w:rFonts w:cstheme="minorHAnsi"/>
          <w:sz w:val="32"/>
          <w:szCs w:val="32"/>
        </w:rPr>
      </w:pPr>
    </w:p>
    <w:p w14:paraId="2CB5B204" w14:textId="77777777" w:rsidR="00935B58" w:rsidRDefault="00935B58" w:rsidP="00935B58">
      <w:pPr>
        <w:rPr>
          <w:rFonts w:cstheme="minorHAnsi"/>
          <w:sz w:val="32"/>
          <w:szCs w:val="32"/>
        </w:rPr>
      </w:pPr>
    </w:p>
    <w:p w14:paraId="517B126D" w14:textId="77777777" w:rsidR="00935B58" w:rsidRDefault="00935B58" w:rsidP="00935B58">
      <w:pPr>
        <w:rPr>
          <w:rFonts w:cstheme="minorHAnsi"/>
          <w:sz w:val="32"/>
          <w:szCs w:val="32"/>
        </w:rPr>
      </w:pPr>
    </w:p>
    <w:p w14:paraId="1380AA7E" w14:textId="77777777" w:rsidR="00935B58" w:rsidRDefault="00935B58" w:rsidP="00935B58">
      <w:pPr>
        <w:rPr>
          <w:rFonts w:cstheme="minorHAnsi"/>
          <w:sz w:val="32"/>
          <w:szCs w:val="32"/>
        </w:rPr>
      </w:pPr>
    </w:p>
    <w:p w14:paraId="4A1963E9" w14:textId="77777777" w:rsidR="00935B58" w:rsidRDefault="00935B58" w:rsidP="00935B58">
      <w:pPr>
        <w:rPr>
          <w:rFonts w:cstheme="minorHAnsi"/>
          <w:sz w:val="32"/>
          <w:szCs w:val="32"/>
        </w:rPr>
      </w:pPr>
    </w:p>
    <w:p w14:paraId="4B1ACE11" w14:textId="77777777" w:rsidR="00935B58" w:rsidRDefault="00935B58" w:rsidP="00935B58">
      <w:pPr>
        <w:rPr>
          <w:rFonts w:cstheme="minorHAnsi"/>
          <w:sz w:val="32"/>
          <w:szCs w:val="32"/>
        </w:rPr>
      </w:pPr>
    </w:p>
    <w:p w14:paraId="5E6035A5" w14:textId="77777777" w:rsidR="00935B58" w:rsidRDefault="00935B58" w:rsidP="00935B58">
      <w:pPr>
        <w:rPr>
          <w:rFonts w:cstheme="minorHAnsi"/>
          <w:sz w:val="32"/>
          <w:szCs w:val="32"/>
        </w:rPr>
      </w:pPr>
    </w:p>
    <w:p w14:paraId="2BF6E21F" w14:textId="77777777" w:rsidR="00935B58" w:rsidRPr="00935B58" w:rsidRDefault="00935B58" w:rsidP="00935B58">
      <w:pPr>
        <w:rPr>
          <w:rFonts w:cstheme="minorHAnsi"/>
          <w:sz w:val="32"/>
          <w:szCs w:val="32"/>
        </w:rPr>
      </w:pPr>
    </w:p>
    <w:p w14:paraId="0DFF9832" w14:textId="33E28E6F" w:rsidR="009F068D" w:rsidRPr="00935B58" w:rsidRDefault="00935B58" w:rsidP="00935B58">
      <w:pPr>
        <w:jc w:val="center"/>
        <w:rPr>
          <w:rFonts w:cstheme="minorHAnsi"/>
          <w:i/>
          <w:sz w:val="32"/>
          <w:szCs w:val="32"/>
          <w:u w:val="single"/>
        </w:rPr>
      </w:pPr>
      <w:r w:rsidRPr="00935B58">
        <w:rPr>
          <w:rFonts w:cstheme="minorHAnsi"/>
          <w:i/>
          <w:sz w:val="32"/>
          <w:szCs w:val="32"/>
          <w:u w:val="single"/>
        </w:rPr>
        <w:t>Words and phrases most likely to appear in social media posts about ageing</w:t>
      </w:r>
    </w:p>
    <w:p w14:paraId="386CDD96" w14:textId="517AA953" w:rsidR="00935B58" w:rsidRDefault="00935B58" w:rsidP="00562730">
      <w:pPr>
        <w:rPr>
          <w:rFonts w:cstheme="minorHAnsi"/>
          <w:sz w:val="32"/>
          <w:szCs w:val="32"/>
        </w:rPr>
      </w:pPr>
    </w:p>
    <w:p w14:paraId="437D9C35" w14:textId="7A731B09" w:rsidR="00935B58" w:rsidRDefault="00935B58" w:rsidP="00562730">
      <w:pPr>
        <w:rPr>
          <w:rFonts w:cstheme="minorHAnsi"/>
          <w:sz w:val="32"/>
          <w:szCs w:val="32"/>
        </w:rPr>
      </w:pPr>
      <w:r w:rsidRPr="00935B58">
        <w:rPr>
          <w:rFonts w:cstheme="minorHAnsi"/>
          <w:i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 wp14:anchorId="47098381" wp14:editId="7D5BE0A3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308225" cy="43535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duotone>
                        <a:prstClr val="black"/>
                        <a:srgbClr val="FF33CC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E797E" w14:textId="0BF6143D" w:rsidR="00935B58" w:rsidRDefault="00935B58" w:rsidP="00562730">
      <w:pPr>
        <w:rPr>
          <w:rFonts w:cstheme="minorHAnsi"/>
          <w:sz w:val="32"/>
          <w:szCs w:val="32"/>
        </w:rPr>
      </w:pPr>
    </w:p>
    <w:p w14:paraId="25E7A141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42220338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2DE2558F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5EF91D19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15DE333B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08602E89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6CE5F7E9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4D64A40C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28F64AAF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0B9BEBC0" w14:textId="77777777" w:rsidR="00935B58" w:rsidRDefault="00935B58" w:rsidP="00562730">
      <w:pPr>
        <w:rPr>
          <w:rFonts w:cstheme="minorHAnsi"/>
          <w:sz w:val="32"/>
          <w:szCs w:val="32"/>
        </w:rPr>
      </w:pPr>
    </w:p>
    <w:p w14:paraId="0CE3BAEB" w14:textId="300DABE0" w:rsidR="009F068D" w:rsidRPr="00935B58" w:rsidRDefault="009F068D" w:rsidP="009F068D">
      <w:pPr>
        <w:pStyle w:val="Heading1"/>
        <w:rPr>
          <w:rFonts w:asciiTheme="minorHAnsi" w:hAnsiTheme="minorHAnsi" w:cstheme="minorHAnsi"/>
        </w:rPr>
      </w:pPr>
    </w:p>
    <w:p w14:paraId="79A22DDF" w14:textId="77777777" w:rsidR="009F068D" w:rsidRPr="00935B58" w:rsidRDefault="009F068D" w:rsidP="00562730">
      <w:pPr>
        <w:rPr>
          <w:rFonts w:cstheme="minorHAnsi"/>
          <w:sz w:val="32"/>
          <w:szCs w:val="32"/>
        </w:rPr>
      </w:pPr>
    </w:p>
    <w:p w14:paraId="648D1315" w14:textId="77777777" w:rsidR="009F068D" w:rsidRPr="00935B58" w:rsidRDefault="009F068D" w:rsidP="00562730">
      <w:pPr>
        <w:rPr>
          <w:rFonts w:cstheme="minorHAnsi"/>
          <w:sz w:val="32"/>
          <w:szCs w:val="32"/>
        </w:rPr>
      </w:pPr>
    </w:p>
    <w:p w14:paraId="1EFECC5D" w14:textId="77777777" w:rsidR="009F068D" w:rsidRPr="00935B58" w:rsidRDefault="009F068D" w:rsidP="00562730">
      <w:pPr>
        <w:rPr>
          <w:rFonts w:cstheme="minorHAnsi"/>
          <w:sz w:val="32"/>
          <w:szCs w:val="32"/>
        </w:rPr>
      </w:pPr>
    </w:p>
    <w:p w14:paraId="695DD3E6" w14:textId="77777777" w:rsidR="009F068D" w:rsidRDefault="009F068D" w:rsidP="00562730">
      <w:pPr>
        <w:rPr>
          <w:rFonts w:cstheme="minorHAnsi"/>
          <w:sz w:val="32"/>
          <w:szCs w:val="32"/>
        </w:rPr>
      </w:pPr>
    </w:p>
    <w:p w14:paraId="550B6C48" w14:textId="77777777" w:rsidR="00935B58" w:rsidRPr="00935B58" w:rsidRDefault="00935B58" w:rsidP="00562730">
      <w:pPr>
        <w:rPr>
          <w:rFonts w:cstheme="minorHAnsi"/>
          <w:sz w:val="32"/>
          <w:szCs w:val="32"/>
        </w:rPr>
      </w:pPr>
    </w:p>
    <w:p w14:paraId="5342C3B4" w14:textId="77777777" w:rsidR="009F068D" w:rsidRPr="00935B58" w:rsidRDefault="009F068D" w:rsidP="00562730">
      <w:pPr>
        <w:rPr>
          <w:rFonts w:cstheme="minorHAnsi"/>
          <w:sz w:val="32"/>
          <w:szCs w:val="32"/>
        </w:rPr>
      </w:pPr>
    </w:p>
    <w:p w14:paraId="4E184A1C" w14:textId="0C48BACD" w:rsidR="009F068D" w:rsidRPr="00935B58" w:rsidRDefault="009F068D" w:rsidP="00935B58">
      <w:pPr>
        <w:pStyle w:val="Heading1"/>
        <w:jc w:val="center"/>
        <w:rPr>
          <w:rFonts w:asciiTheme="minorHAnsi" w:hAnsiTheme="minorHAnsi" w:cstheme="minorHAnsi"/>
          <w:i/>
          <w:color w:val="auto"/>
          <w:u w:val="single"/>
        </w:rPr>
      </w:pPr>
      <w:r w:rsidRPr="00935B58">
        <w:rPr>
          <w:rFonts w:asciiTheme="minorHAnsi" w:hAnsiTheme="minorHAnsi" w:cstheme="minorHAnsi"/>
          <w:i/>
          <w:color w:val="auto"/>
          <w:u w:val="single"/>
        </w:rPr>
        <w:lastRenderedPageBreak/>
        <w:t xml:space="preserve">Descriptive </w:t>
      </w:r>
      <w:r w:rsidRPr="00935B58">
        <w:rPr>
          <w:rFonts w:asciiTheme="minorHAnsi" w:hAnsiTheme="minorHAnsi" w:cstheme="minorHAnsi"/>
          <w:i/>
          <w:color w:val="auto"/>
          <w:u w:val="single"/>
        </w:rPr>
        <w:t>words used most in</w:t>
      </w:r>
      <w:r w:rsidRPr="00935B58">
        <w:rPr>
          <w:rFonts w:asciiTheme="minorHAnsi" w:hAnsiTheme="minorHAnsi" w:cstheme="minorHAnsi"/>
          <w:i/>
          <w:color w:val="auto"/>
          <w:u w:val="single"/>
        </w:rPr>
        <w:t xml:space="preserve"> describing ‘old’ in social media</w:t>
      </w:r>
    </w:p>
    <w:p w14:paraId="3D5706BC" w14:textId="20F2604A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552455B4" w14:textId="0D64AC9D" w:rsidR="009F068D" w:rsidRPr="00935B58" w:rsidRDefault="00935B58" w:rsidP="009F068D">
      <w:pPr>
        <w:rPr>
          <w:rFonts w:cstheme="minorHAnsi"/>
          <w:sz w:val="32"/>
          <w:szCs w:val="32"/>
        </w:rPr>
      </w:pPr>
      <w:r w:rsidRPr="00935B58">
        <w:rPr>
          <w:rFonts w:cstheme="minorHAnsi"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59064782" wp14:editId="5F0AFEC2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2339340" cy="594360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FD6E80" w14:textId="77777777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6C850D06" w14:textId="70C3DEA6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475187EE" w14:textId="77777777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1DD88CE8" w14:textId="795FEA1C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17A252C9" w14:textId="4D0EC288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494EACD4" w14:textId="77777777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6A49299D" w14:textId="0D08C6C9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13CE5BC2" w14:textId="003A78BD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6EA2CE48" w14:textId="1FBDBD2F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76D091D2" w14:textId="64DFBB70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3A771442" w14:textId="43D33246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05510245" w14:textId="09348135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0FD0BFD3" w14:textId="65BE09E1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565BC250" w14:textId="2219D6D4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193A6DE7" w14:textId="51469B29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7196ED8A" w14:textId="44D500E9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4623B0EE" w14:textId="7C445EF1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70E2A052" w14:textId="77777777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412D5383" w14:textId="77777777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02E9ADD2" w14:textId="77777777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7B7A1255" w14:textId="231E75EE" w:rsidR="009F068D" w:rsidRPr="00935B58" w:rsidRDefault="009F068D" w:rsidP="00935B58">
      <w:pPr>
        <w:jc w:val="center"/>
        <w:rPr>
          <w:rFonts w:cstheme="minorHAnsi"/>
          <w:i/>
          <w:noProof/>
          <w:sz w:val="32"/>
          <w:szCs w:val="32"/>
          <w:u w:val="single"/>
          <w:lang w:eastAsia="en-GB"/>
        </w:rPr>
      </w:pPr>
      <w:r w:rsidRPr="00935B58">
        <w:rPr>
          <w:rFonts w:cstheme="minorHAnsi"/>
          <w:i/>
          <w:sz w:val="32"/>
          <w:szCs w:val="32"/>
          <w:u w:val="single"/>
        </w:rPr>
        <w:lastRenderedPageBreak/>
        <w:t>Top 10 words and phrases most likely to be used in TV advertisements</w:t>
      </w:r>
    </w:p>
    <w:p w14:paraId="552A4C6F" w14:textId="37C6EFF3" w:rsidR="009F068D" w:rsidRPr="00935B58" w:rsidRDefault="009F068D" w:rsidP="00935B58">
      <w:pPr>
        <w:jc w:val="center"/>
        <w:rPr>
          <w:rFonts w:cstheme="minorHAnsi"/>
          <w:i/>
          <w:noProof/>
          <w:sz w:val="32"/>
          <w:szCs w:val="32"/>
          <w:u w:val="single"/>
          <w:lang w:eastAsia="en-GB"/>
        </w:rPr>
      </w:pPr>
    </w:p>
    <w:p w14:paraId="76B031A3" w14:textId="6779EA81" w:rsidR="009F068D" w:rsidRPr="00935B58" w:rsidRDefault="00935B58" w:rsidP="009F068D">
      <w:pPr>
        <w:rPr>
          <w:rFonts w:cstheme="minorHAnsi"/>
          <w:noProof/>
          <w:sz w:val="32"/>
          <w:szCs w:val="32"/>
          <w:lang w:eastAsia="en-GB"/>
        </w:rPr>
      </w:pPr>
      <w:r w:rsidRPr="00935B58">
        <w:rPr>
          <w:rFonts w:cstheme="minorHAnsi"/>
          <w:sz w:val="32"/>
          <w:szCs w:val="32"/>
        </w:rPr>
        <w:drawing>
          <wp:anchor distT="0" distB="0" distL="114300" distR="114300" simplePos="0" relativeHeight="251757568" behindDoc="0" locked="0" layoutInCell="1" allowOverlap="1" wp14:anchorId="07BF9207" wp14:editId="1C29C606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2115820" cy="3880803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388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04A72" w14:textId="3181F601" w:rsidR="009F068D" w:rsidRPr="00935B58" w:rsidRDefault="009F068D" w:rsidP="009F068D">
      <w:pPr>
        <w:rPr>
          <w:rFonts w:cstheme="minorHAnsi"/>
          <w:noProof/>
          <w:sz w:val="32"/>
          <w:szCs w:val="32"/>
          <w:lang w:eastAsia="en-GB"/>
        </w:rPr>
      </w:pPr>
    </w:p>
    <w:p w14:paraId="19DCC56A" w14:textId="009A8127" w:rsidR="009F068D" w:rsidRPr="00935B58" w:rsidRDefault="009F068D" w:rsidP="009F068D">
      <w:pPr>
        <w:rPr>
          <w:rFonts w:cstheme="minorHAnsi"/>
          <w:noProof/>
          <w:sz w:val="32"/>
          <w:szCs w:val="32"/>
          <w:lang w:eastAsia="en-GB"/>
        </w:rPr>
      </w:pPr>
    </w:p>
    <w:p w14:paraId="42DD21C7" w14:textId="3C2BB469" w:rsidR="009F068D" w:rsidRPr="00935B58" w:rsidRDefault="009F068D" w:rsidP="009F068D">
      <w:pPr>
        <w:rPr>
          <w:rFonts w:cstheme="minorHAnsi"/>
          <w:noProof/>
          <w:sz w:val="32"/>
          <w:szCs w:val="32"/>
          <w:lang w:eastAsia="en-GB"/>
        </w:rPr>
      </w:pPr>
    </w:p>
    <w:p w14:paraId="554D6F6D" w14:textId="4AE246DB" w:rsidR="009F068D" w:rsidRPr="00935B58" w:rsidRDefault="009F068D" w:rsidP="009F068D">
      <w:pPr>
        <w:rPr>
          <w:rFonts w:cstheme="minorHAnsi"/>
          <w:noProof/>
          <w:sz w:val="32"/>
          <w:szCs w:val="32"/>
          <w:lang w:eastAsia="en-GB"/>
        </w:rPr>
      </w:pPr>
    </w:p>
    <w:p w14:paraId="79C1F027" w14:textId="73459009" w:rsidR="009F068D" w:rsidRPr="00935B58" w:rsidRDefault="009F068D" w:rsidP="009F068D">
      <w:pPr>
        <w:rPr>
          <w:rFonts w:cstheme="minorHAnsi"/>
          <w:noProof/>
          <w:sz w:val="32"/>
          <w:szCs w:val="32"/>
          <w:lang w:eastAsia="en-GB"/>
        </w:rPr>
      </w:pPr>
    </w:p>
    <w:p w14:paraId="363B0EAE" w14:textId="623EE781" w:rsidR="009F068D" w:rsidRPr="00935B58" w:rsidRDefault="009F068D" w:rsidP="009F068D">
      <w:pPr>
        <w:rPr>
          <w:rFonts w:cstheme="minorHAnsi"/>
          <w:noProof/>
          <w:sz w:val="32"/>
          <w:szCs w:val="32"/>
          <w:lang w:eastAsia="en-GB"/>
        </w:rPr>
      </w:pPr>
    </w:p>
    <w:p w14:paraId="03DF6BC8" w14:textId="0CB9B20B" w:rsidR="009F068D" w:rsidRPr="00935B58" w:rsidRDefault="009F068D" w:rsidP="009F068D">
      <w:pPr>
        <w:rPr>
          <w:rFonts w:cstheme="minorHAnsi"/>
          <w:noProof/>
          <w:sz w:val="32"/>
          <w:szCs w:val="32"/>
          <w:lang w:eastAsia="en-GB"/>
        </w:rPr>
      </w:pPr>
    </w:p>
    <w:p w14:paraId="78231A0E" w14:textId="6F2AFA69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0DE76766" w14:textId="0295A83A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0274B634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527EA9C7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5953F368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448855D0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3D50E31B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632554C7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2A324B8F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66896AB0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40CED58D" w14:textId="77777777" w:rsidR="00935B58" w:rsidRDefault="00935B58" w:rsidP="00935B58">
      <w:pPr>
        <w:rPr>
          <w:rFonts w:cstheme="minorHAnsi"/>
          <w:sz w:val="32"/>
          <w:szCs w:val="32"/>
        </w:rPr>
      </w:pPr>
      <w:bookmarkStart w:id="0" w:name="_GoBack"/>
      <w:bookmarkEnd w:id="0"/>
    </w:p>
    <w:p w14:paraId="60F2AFED" w14:textId="77777777" w:rsidR="00935B58" w:rsidRPr="00935B58" w:rsidRDefault="00935B58" w:rsidP="00935B58">
      <w:pPr>
        <w:jc w:val="center"/>
        <w:rPr>
          <w:rFonts w:cstheme="minorHAnsi"/>
          <w:i/>
          <w:sz w:val="32"/>
          <w:szCs w:val="32"/>
          <w:u w:val="single"/>
        </w:rPr>
      </w:pPr>
      <w:r w:rsidRPr="00935B58">
        <w:rPr>
          <w:rFonts w:cstheme="minorHAnsi"/>
          <w:i/>
          <w:sz w:val="32"/>
          <w:szCs w:val="32"/>
          <w:u w:val="single"/>
        </w:rPr>
        <w:lastRenderedPageBreak/>
        <w:t>Top 10 words and phrases most likely to appear in charity sector discourse about ageing</w:t>
      </w:r>
    </w:p>
    <w:p w14:paraId="7BB6FA07" w14:textId="223DB94C" w:rsidR="009F068D" w:rsidRPr="00935B58" w:rsidRDefault="009F068D" w:rsidP="009F068D">
      <w:pPr>
        <w:rPr>
          <w:rFonts w:cstheme="minorHAnsi"/>
          <w:sz w:val="32"/>
          <w:szCs w:val="32"/>
        </w:rPr>
      </w:pPr>
    </w:p>
    <w:p w14:paraId="040DCA52" w14:textId="3F069A54" w:rsidR="005F30DB" w:rsidRPr="00935B58" w:rsidRDefault="00935B58" w:rsidP="009F068D">
      <w:pPr>
        <w:rPr>
          <w:rFonts w:cstheme="minorHAnsi"/>
          <w:sz w:val="32"/>
          <w:szCs w:val="32"/>
        </w:rPr>
      </w:pPr>
      <w:r w:rsidRPr="00935B58">
        <w:rPr>
          <w:rFonts w:cstheme="minorHAnsi"/>
          <w:sz w:val="32"/>
          <w:szCs w:val="32"/>
        </w:rPr>
        <w:drawing>
          <wp:anchor distT="0" distB="0" distL="114300" distR="114300" simplePos="0" relativeHeight="251780096" behindDoc="0" locked="0" layoutInCell="1" allowOverlap="1" wp14:anchorId="1B80C6ED" wp14:editId="4FABFBBD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2606040" cy="4836795"/>
            <wp:effectExtent l="0" t="0" r="381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CFE1F" w14:textId="385C110B" w:rsidR="005F30DB" w:rsidRPr="00935B58" w:rsidRDefault="005F30DB" w:rsidP="009F068D">
      <w:pPr>
        <w:rPr>
          <w:rFonts w:cstheme="minorHAnsi"/>
          <w:sz w:val="32"/>
          <w:szCs w:val="32"/>
        </w:rPr>
      </w:pPr>
    </w:p>
    <w:p w14:paraId="091DF176" w14:textId="39E1E5AA" w:rsidR="005F30DB" w:rsidRPr="00935B58" w:rsidRDefault="005F30DB" w:rsidP="009F068D">
      <w:pPr>
        <w:rPr>
          <w:rFonts w:cstheme="minorHAnsi"/>
          <w:sz w:val="32"/>
          <w:szCs w:val="32"/>
        </w:rPr>
      </w:pPr>
    </w:p>
    <w:p w14:paraId="5CC4FBA1" w14:textId="766DE578" w:rsidR="005F30DB" w:rsidRPr="00935B58" w:rsidRDefault="005F30DB" w:rsidP="009F068D">
      <w:pPr>
        <w:rPr>
          <w:rFonts w:cstheme="minorHAnsi"/>
          <w:sz w:val="32"/>
          <w:szCs w:val="32"/>
        </w:rPr>
      </w:pPr>
    </w:p>
    <w:p w14:paraId="0BF63F6F" w14:textId="28FFACA5" w:rsidR="005F30DB" w:rsidRDefault="005F30DB" w:rsidP="009F068D">
      <w:pPr>
        <w:rPr>
          <w:rFonts w:cstheme="minorHAnsi"/>
          <w:sz w:val="32"/>
          <w:szCs w:val="32"/>
        </w:rPr>
      </w:pPr>
    </w:p>
    <w:p w14:paraId="629EEE5F" w14:textId="5A8A178F" w:rsidR="00935B58" w:rsidRDefault="00935B58" w:rsidP="009F068D">
      <w:pPr>
        <w:rPr>
          <w:rFonts w:cstheme="minorHAnsi"/>
          <w:sz w:val="32"/>
          <w:szCs w:val="32"/>
        </w:rPr>
      </w:pPr>
    </w:p>
    <w:p w14:paraId="062BAB3A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54547515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471C9C7E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2FAC5CE6" w14:textId="77777777" w:rsidR="00935B58" w:rsidRPr="00935B58" w:rsidRDefault="00935B58" w:rsidP="009F068D">
      <w:pPr>
        <w:rPr>
          <w:rFonts w:cstheme="minorHAnsi"/>
          <w:sz w:val="32"/>
          <w:szCs w:val="32"/>
        </w:rPr>
      </w:pPr>
    </w:p>
    <w:p w14:paraId="00EC470A" w14:textId="77777777" w:rsidR="005F30DB" w:rsidRPr="00935B58" w:rsidRDefault="005F30DB" w:rsidP="009F068D">
      <w:pPr>
        <w:rPr>
          <w:rFonts w:cstheme="minorHAnsi"/>
          <w:sz w:val="32"/>
          <w:szCs w:val="32"/>
        </w:rPr>
      </w:pPr>
    </w:p>
    <w:p w14:paraId="2F72160F" w14:textId="77777777" w:rsidR="005F30DB" w:rsidRPr="00935B58" w:rsidRDefault="005F30DB" w:rsidP="009F068D">
      <w:pPr>
        <w:rPr>
          <w:rFonts w:cstheme="minorHAnsi"/>
          <w:sz w:val="32"/>
          <w:szCs w:val="32"/>
        </w:rPr>
      </w:pPr>
    </w:p>
    <w:p w14:paraId="13E570DB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64274A50" w14:textId="77777777" w:rsidR="00935B58" w:rsidRDefault="00935B58" w:rsidP="009F068D">
      <w:pPr>
        <w:rPr>
          <w:rFonts w:cstheme="minorHAnsi"/>
          <w:sz w:val="32"/>
          <w:szCs w:val="32"/>
        </w:rPr>
      </w:pPr>
    </w:p>
    <w:p w14:paraId="601F200F" w14:textId="77777777" w:rsidR="005F30DB" w:rsidRDefault="005F30DB" w:rsidP="009F068D">
      <w:pPr>
        <w:rPr>
          <w:rFonts w:cstheme="minorHAnsi"/>
          <w:b/>
          <w:sz w:val="32"/>
          <w:szCs w:val="32"/>
        </w:rPr>
      </w:pPr>
      <w:r w:rsidRPr="00935B58">
        <w:rPr>
          <w:rFonts w:cstheme="minorHAnsi"/>
          <w:b/>
          <w:sz w:val="32"/>
          <w:szCs w:val="32"/>
        </w:rPr>
        <w:t xml:space="preserve">In conclusion </w:t>
      </w:r>
    </w:p>
    <w:p w14:paraId="525AC736" w14:textId="77777777" w:rsidR="00935B58" w:rsidRPr="00935B58" w:rsidRDefault="00935B58" w:rsidP="009F068D">
      <w:pPr>
        <w:rPr>
          <w:rFonts w:cstheme="minorHAnsi"/>
          <w:b/>
          <w:sz w:val="32"/>
          <w:szCs w:val="32"/>
        </w:rPr>
      </w:pPr>
    </w:p>
    <w:p w14:paraId="00E1377B" w14:textId="666FF555" w:rsidR="005F30DB" w:rsidRPr="00935B58" w:rsidRDefault="005F30DB" w:rsidP="009F068D">
      <w:pPr>
        <w:rPr>
          <w:rFonts w:cstheme="minorHAnsi"/>
          <w:sz w:val="32"/>
          <w:szCs w:val="32"/>
        </w:rPr>
      </w:pPr>
      <w:r w:rsidRPr="00935B58">
        <w:rPr>
          <w:rFonts w:cstheme="minorHAnsi"/>
          <w:sz w:val="32"/>
          <w:szCs w:val="32"/>
        </w:rPr>
        <w:t>The research in this report indicates that people in later life are</w:t>
      </w:r>
      <w:r w:rsidR="00935B58">
        <w:rPr>
          <w:rFonts w:cstheme="minorHAnsi"/>
          <w:sz w:val="32"/>
          <w:szCs w:val="32"/>
        </w:rPr>
        <w:t xml:space="preserve"> thought of</w:t>
      </w:r>
      <w:r w:rsidRPr="00935B58">
        <w:rPr>
          <w:rFonts w:cstheme="minorHAnsi"/>
          <w:sz w:val="32"/>
          <w:szCs w:val="32"/>
        </w:rPr>
        <w:t xml:space="preserve"> as negative stere</w:t>
      </w:r>
      <w:r w:rsidR="00935B58">
        <w:rPr>
          <w:rFonts w:cstheme="minorHAnsi"/>
          <w:sz w:val="32"/>
          <w:szCs w:val="32"/>
        </w:rPr>
        <w:t>o</w:t>
      </w:r>
      <w:r w:rsidRPr="00935B58">
        <w:rPr>
          <w:rFonts w:cstheme="minorHAnsi"/>
          <w:sz w:val="32"/>
          <w:szCs w:val="32"/>
        </w:rPr>
        <w:t xml:space="preserve">types </w:t>
      </w:r>
      <w:r w:rsidR="00935B58">
        <w:rPr>
          <w:rFonts w:cstheme="minorHAnsi"/>
          <w:sz w:val="32"/>
          <w:szCs w:val="32"/>
        </w:rPr>
        <w:t xml:space="preserve">by people in other groups in society.  Many people judge them to be </w:t>
      </w:r>
      <w:r w:rsidRPr="00935B58">
        <w:rPr>
          <w:rFonts w:cstheme="minorHAnsi"/>
          <w:sz w:val="32"/>
          <w:szCs w:val="32"/>
        </w:rPr>
        <w:t xml:space="preserve">frail, dependent, physically and mentally less competent than younger people, </w:t>
      </w:r>
      <w:r w:rsidR="00935B58">
        <w:rPr>
          <w:rFonts w:cstheme="minorHAnsi"/>
          <w:sz w:val="32"/>
          <w:szCs w:val="32"/>
        </w:rPr>
        <w:t xml:space="preserve">yet also </w:t>
      </w:r>
      <w:r w:rsidRPr="00935B58">
        <w:rPr>
          <w:rFonts w:cstheme="minorHAnsi"/>
          <w:sz w:val="32"/>
          <w:szCs w:val="32"/>
        </w:rPr>
        <w:t xml:space="preserve">having greater political power and accumulated wealth.  There is also a </w:t>
      </w:r>
      <w:r w:rsidRPr="00935B58">
        <w:rPr>
          <w:rFonts w:cstheme="minorHAnsi"/>
          <w:sz w:val="32"/>
          <w:szCs w:val="32"/>
        </w:rPr>
        <w:lastRenderedPageBreak/>
        <w:t xml:space="preserve">trend towards anger </w:t>
      </w:r>
      <w:r w:rsidR="00935B58">
        <w:rPr>
          <w:rFonts w:cstheme="minorHAnsi"/>
          <w:sz w:val="32"/>
          <w:szCs w:val="32"/>
        </w:rPr>
        <w:t xml:space="preserve">from </w:t>
      </w:r>
      <w:r w:rsidRPr="00935B58">
        <w:rPr>
          <w:rFonts w:cstheme="minorHAnsi"/>
          <w:sz w:val="32"/>
          <w:szCs w:val="32"/>
        </w:rPr>
        <w:t xml:space="preserve">different generations </w:t>
      </w:r>
      <w:r w:rsidR="00935B58">
        <w:rPr>
          <w:rFonts w:cstheme="minorHAnsi"/>
          <w:sz w:val="32"/>
          <w:szCs w:val="32"/>
        </w:rPr>
        <w:t xml:space="preserve">towards </w:t>
      </w:r>
      <w:r w:rsidRPr="00935B58">
        <w:rPr>
          <w:rFonts w:cstheme="minorHAnsi"/>
          <w:sz w:val="32"/>
          <w:szCs w:val="32"/>
        </w:rPr>
        <w:t>older people</w:t>
      </w:r>
      <w:r w:rsidR="00935B58">
        <w:rPr>
          <w:rFonts w:cstheme="minorHAnsi"/>
          <w:sz w:val="32"/>
          <w:szCs w:val="32"/>
        </w:rPr>
        <w:t xml:space="preserve"> as they see them as having an </w:t>
      </w:r>
      <w:r w:rsidRPr="00935B58">
        <w:rPr>
          <w:rFonts w:cstheme="minorHAnsi"/>
          <w:sz w:val="32"/>
          <w:szCs w:val="32"/>
        </w:rPr>
        <w:t xml:space="preserve">unfair share of public resources and a burden on society.  </w:t>
      </w:r>
      <w:r w:rsidR="00935B58">
        <w:rPr>
          <w:rFonts w:cstheme="minorHAnsi"/>
          <w:sz w:val="32"/>
          <w:szCs w:val="32"/>
        </w:rPr>
        <w:t xml:space="preserve">The report </w:t>
      </w:r>
      <w:r w:rsidRPr="00935B58">
        <w:rPr>
          <w:rFonts w:cstheme="minorHAnsi"/>
          <w:sz w:val="32"/>
          <w:szCs w:val="32"/>
        </w:rPr>
        <w:t xml:space="preserve">suggests </w:t>
      </w:r>
      <w:r w:rsidR="00935B58">
        <w:rPr>
          <w:rFonts w:cstheme="minorHAnsi"/>
          <w:sz w:val="32"/>
          <w:szCs w:val="32"/>
        </w:rPr>
        <w:t xml:space="preserve">this image </w:t>
      </w:r>
      <w:r w:rsidRPr="00935B58">
        <w:rPr>
          <w:rFonts w:cstheme="minorHAnsi"/>
          <w:sz w:val="32"/>
          <w:szCs w:val="32"/>
        </w:rPr>
        <w:t>is reinforced by the language used in connection with people in later life and is pervasive throughout society.</w:t>
      </w:r>
    </w:p>
    <w:p w14:paraId="5B1A1AD6" w14:textId="103A135B" w:rsidR="005F30DB" w:rsidRPr="00935B58" w:rsidRDefault="005F30DB" w:rsidP="009F068D">
      <w:pPr>
        <w:rPr>
          <w:rFonts w:cstheme="minorHAnsi"/>
          <w:sz w:val="32"/>
          <w:szCs w:val="32"/>
        </w:rPr>
      </w:pPr>
    </w:p>
    <w:p w14:paraId="54FCB56E" w14:textId="3826CEF9" w:rsidR="005F30DB" w:rsidRPr="00935B58" w:rsidRDefault="005F30DB" w:rsidP="009F068D">
      <w:pPr>
        <w:rPr>
          <w:rFonts w:cstheme="minorHAnsi"/>
          <w:sz w:val="32"/>
          <w:szCs w:val="32"/>
        </w:rPr>
      </w:pPr>
    </w:p>
    <w:p w14:paraId="7DC91AB1" w14:textId="40C62F30" w:rsidR="005F30DB" w:rsidRPr="00935B58" w:rsidRDefault="005F30DB" w:rsidP="009F068D">
      <w:pPr>
        <w:rPr>
          <w:rFonts w:cstheme="minorHAnsi"/>
          <w:i/>
          <w:sz w:val="32"/>
          <w:szCs w:val="32"/>
        </w:rPr>
      </w:pPr>
      <w:r w:rsidRPr="00935B58">
        <w:rPr>
          <w:rFonts w:cstheme="minorHAnsi"/>
          <w:i/>
          <w:sz w:val="32"/>
          <w:szCs w:val="32"/>
        </w:rPr>
        <w:t>Read the full report by clicking on the picture below</w:t>
      </w:r>
    </w:p>
    <w:p w14:paraId="788927BB" w14:textId="7933BC1F" w:rsidR="005F30DB" w:rsidRPr="00935B58" w:rsidRDefault="005F30DB" w:rsidP="009F068D">
      <w:pPr>
        <w:rPr>
          <w:rFonts w:cstheme="minorHAnsi"/>
          <w:sz w:val="32"/>
          <w:szCs w:val="32"/>
        </w:rPr>
      </w:pPr>
    </w:p>
    <w:p w14:paraId="44FE9426" w14:textId="50C4D9C0" w:rsidR="005F30DB" w:rsidRPr="00935B58" w:rsidRDefault="00935B58" w:rsidP="009F068D">
      <w:pPr>
        <w:rPr>
          <w:rFonts w:cstheme="minorHAnsi"/>
          <w:sz w:val="32"/>
          <w:szCs w:val="32"/>
        </w:rPr>
      </w:pPr>
      <w:r w:rsidRPr="00935B58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781120" behindDoc="0" locked="0" layoutInCell="1" allowOverlap="1" wp14:anchorId="434335AB" wp14:editId="32143A46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1690370" cy="2392394"/>
            <wp:effectExtent l="0" t="0" r="5080" b="8255"/>
            <wp:wrapSquare wrapText="bothSides"/>
            <wp:docPr id="11" name="Picture 1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92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D2FF55" w14:textId="63135AA4" w:rsidR="005F30DB" w:rsidRPr="00935B58" w:rsidRDefault="005F30DB" w:rsidP="009F068D">
      <w:pPr>
        <w:rPr>
          <w:rFonts w:cstheme="minorHAnsi"/>
          <w:sz w:val="32"/>
          <w:szCs w:val="32"/>
        </w:rPr>
      </w:pPr>
    </w:p>
    <w:sectPr w:rsidR="005F30DB" w:rsidRPr="00935B58" w:rsidSect="00935B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552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51DA4" w14:textId="77777777" w:rsidR="00034798" w:rsidRDefault="00034798" w:rsidP="00935B58">
      <w:pPr>
        <w:spacing w:after="0" w:line="240" w:lineRule="auto"/>
      </w:pPr>
      <w:r>
        <w:separator/>
      </w:r>
    </w:p>
  </w:endnote>
  <w:endnote w:type="continuationSeparator" w:id="0">
    <w:p w14:paraId="30A62E33" w14:textId="77777777" w:rsidR="00034798" w:rsidRDefault="00034798" w:rsidP="0093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0D240" w14:textId="77777777" w:rsidR="00935B58" w:rsidRDefault="00935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5B61" w14:textId="77777777" w:rsidR="00935B58" w:rsidRDefault="00935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22E4" w14:textId="77777777" w:rsidR="00935B58" w:rsidRDefault="0093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8E4A5" w14:textId="77777777" w:rsidR="00034798" w:rsidRDefault="00034798" w:rsidP="00935B58">
      <w:pPr>
        <w:spacing w:after="0" w:line="240" w:lineRule="auto"/>
      </w:pPr>
      <w:r>
        <w:separator/>
      </w:r>
    </w:p>
  </w:footnote>
  <w:footnote w:type="continuationSeparator" w:id="0">
    <w:p w14:paraId="6F9679C7" w14:textId="77777777" w:rsidR="00034798" w:rsidRDefault="00034798" w:rsidP="0093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B7859" w14:textId="77777777" w:rsidR="00935B58" w:rsidRDefault="00935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D14B" w14:textId="03DF3183" w:rsidR="00935B58" w:rsidRDefault="00935B58" w:rsidP="00935B58">
    <w:pPr>
      <w:pStyle w:val="Title"/>
      <w:jc w:val="center"/>
      <w:rPr>
        <w:rStyle w:val="Strong"/>
        <w:i/>
        <w:sz w:val="44"/>
      </w:rPr>
    </w:pPr>
    <w:r>
      <w:rPr>
        <w:rStyle w:val="Strong"/>
      </w:rPr>
      <w:t>ELDER ABUSE: IT’S IN THE WORDS!</w:t>
    </w:r>
  </w:p>
  <w:p w14:paraId="4E4388DD" w14:textId="7FD5044E" w:rsidR="00935B58" w:rsidRPr="00935B58" w:rsidRDefault="00935B58" w:rsidP="00935B58">
    <w:pPr>
      <w:pStyle w:val="Title"/>
      <w:jc w:val="center"/>
      <w:rPr>
        <w:rStyle w:val="Strong"/>
        <w:i/>
        <w:sz w:val="44"/>
      </w:rPr>
    </w:pPr>
    <w:r w:rsidRPr="00935B58">
      <w:rPr>
        <w:rStyle w:val="Strong"/>
        <w:i/>
        <w:sz w:val="44"/>
      </w:rPr>
      <w:t>A REPORT IN TO THE LANGUAGE USED IN CONNECTION WITH OLDER PEOPLE</w:t>
    </w:r>
  </w:p>
  <w:p w14:paraId="52F725AD" w14:textId="77777777" w:rsidR="00935B58" w:rsidRDefault="00935B58" w:rsidP="00935B5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DB86" w14:textId="77777777" w:rsidR="00935B58" w:rsidRDefault="00935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A783A"/>
    <w:multiLevelType w:val="hybridMultilevel"/>
    <w:tmpl w:val="48BA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zMytbQ0M7U0MbRU0lEKTi0uzszPAykwrAUAQHeHPiwAAAA="/>
  </w:docVars>
  <w:rsids>
    <w:rsidRoot w:val="486B3314"/>
    <w:rsid w:val="00034798"/>
    <w:rsid w:val="001F1EF1"/>
    <w:rsid w:val="00562730"/>
    <w:rsid w:val="005F30DB"/>
    <w:rsid w:val="00935B58"/>
    <w:rsid w:val="009F068D"/>
    <w:rsid w:val="1223407C"/>
    <w:rsid w:val="237024EF"/>
    <w:rsid w:val="486B3314"/>
    <w:rsid w:val="4B40DB19"/>
    <w:rsid w:val="576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B3314"/>
  <w15:chartTrackingRefBased/>
  <w15:docId w15:val="{125F684E-34C4-416C-97EB-B4E8E579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0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58"/>
  </w:style>
  <w:style w:type="paragraph" w:styleId="Footer">
    <w:name w:val="footer"/>
    <w:basedOn w:val="Normal"/>
    <w:link w:val="FooterChar"/>
    <w:uiPriority w:val="99"/>
    <w:unhideWhenUsed/>
    <w:rsid w:val="0093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58"/>
  </w:style>
  <w:style w:type="paragraph" w:styleId="Title">
    <w:name w:val="Title"/>
    <w:basedOn w:val="Normal"/>
    <w:next w:val="Normal"/>
    <w:link w:val="TitleChar"/>
    <w:uiPriority w:val="10"/>
    <w:qFormat/>
    <w:rsid w:val="00935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35B5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35B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hyperlink" Target="https://www.ageing-better.org.uk/sites/default/files/2020-11/old-age-problem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Vincent</dc:creator>
  <cp:keywords/>
  <dc:description/>
  <cp:lastModifiedBy>Microsoft account</cp:lastModifiedBy>
  <cp:revision>4</cp:revision>
  <dcterms:created xsi:type="dcterms:W3CDTF">2020-11-13T11:39:00Z</dcterms:created>
  <dcterms:modified xsi:type="dcterms:W3CDTF">2020-11-13T13:25:00Z</dcterms:modified>
</cp:coreProperties>
</file>